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F3" w:rsidRDefault="005C26A5" w:rsidP="001F2C98">
      <w:pPr>
        <w:shd w:val="clear" w:color="auto" w:fill="DAEEF3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7063740</wp:posOffset>
            </wp:positionH>
            <wp:positionV relativeFrom="paragraph">
              <wp:posOffset>-15240</wp:posOffset>
            </wp:positionV>
            <wp:extent cx="3287395" cy="123063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C98" w:rsidRPr="001F2C98">
        <w:rPr>
          <w:rFonts w:ascii="Arial" w:hAnsi="Arial" w:cs="Arial"/>
          <w:sz w:val="28"/>
          <w:szCs w:val="28"/>
        </w:rPr>
        <w:t>Санаторий имени «</w:t>
      </w:r>
      <w:proofErr w:type="spellStart"/>
      <w:r w:rsidR="001F2C98" w:rsidRPr="001F2C98">
        <w:rPr>
          <w:rFonts w:ascii="Arial" w:hAnsi="Arial" w:cs="Arial"/>
          <w:sz w:val="28"/>
          <w:szCs w:val="28"/>
        </w:rPr>
        <w:t>Абельмана</w:t>
      </w:r>
      <w:proofErr w:type="spellEnd"/>
      <w:r w:rsidR="001F2C98" w:rsidRPr="001F2C98">
        <w:rPr>
          <w:rFonts w:ascii="Arial" w:hAnsi="Arial" w:cs="Arial"/>
          <w:sz w:val="28"/>
          <w:szCs w:val="28"/>
        </w:rPr>
        <w:t>»</w:t>
      </w:r>
    </w:p>
    <w:p w:rsidR="004341F3" w:rsidRDefault="004341F3" w:rsidP="00EC1F30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341F3">
        <w:rPr>
          <w:rFonts w:ascii="Arial" w:hAnsi="Arial" w:cs="Arial"/>
          <w:b/>
          <w:sz w:val="20"/>
          <w:szCs w:val="20"/>
        </w:rPr>
        <w:t xml:space="preserve">Добро пожаловать в здравницу под </w:t>
      </w:r>
      <w:proofErr w:type="gramStart"/>
      <w:r w:rsidRPr="004341F3">
        <w:rPr>
          <w:rFonts w:ascii="Arial" w:hAnsi="Arial" w:cs="Arial"/>
          <w:b/>
          <w:sz w:val="20"/>
          <w:szCs w:val="20"/>
        </w:rPr>
        <w:t>Ковровом</w:t>
      </w:r>
      <w:proofErr w:type="gramEnd"/>
      <w:r w:rsidRPr="004341F3">
        <w:rPr>
          <w:rFonts w:ascii="Arial" w:hAnsi="Arial" w:cs="Arial"/>
          <w:b/>
          <w:sz w:val="20"/>
          <w:szCs w:val="20"/>
        </w:rPr>
        <w:t>!</w:t>
      </w:r>
    </w:p>
    <w:p w:rsidR="00EC1F30" w:rsidRPr="008F5564" w:rsidRDefault="004341F3" w:rsidP="00EC1F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sz w:val="20"/>
          <w:szCs w:val="20"/>
        </w:rPr>
        <w:t xml:space="preserve">Санаторий расположен в лесном массиве, на территории санатория имеются три маршрута для терренкура, </w:t>
      </w:r>
    </w:p>
    <w:p w:rsidR="00EC1F30" w:rsidRPr="008F5564" w:rsidRDefault="004341F3" w:rsidP="00EC1F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sz w:val="20"/>
          <w:szCs w:val="20"/>
        </w:rPr>
        <w:t>различной протяженности по нагрузке для больных ССС, перенесших ишемический инсульт. Открытая спортивная</w:t>
      </w:r>
    </w:p>
    <w:p w:rsidR="00EC1F30" w:rsidRPr="008F5564" w:rsidRDefault="004341F3" w:rsidP="00EC1F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sz w:val="20"/>
          <w:szCs w:val="20"/>
        </w:rPr>
        <w:t xml:space="preserve"> площадка S~1800 кв</w:t>
      </w:r>
      <w:proofErr w:type="gramStart"/>
      <w:r w:rsidRPr="004341F3">
        <w:rPr>
          <w:rFonts w:ascii="Arial" w:hAnsi="Arial" w:cs="Arial"/>
          <w:sz w:val="20"/>
          <w:szCs w:val="20"/>
        </w:rPr>
        <w:t>.м</w:t>
      </w:r>
      <w:proofErr w:type="gramEnd"/>
      <w:r w:rsidRPr="004341F3">
        <w:rPr>
          <w:rFonts w:ascii="Arial" w:hAnsi="Arial" w:cs="Arial"/>
          <w:sz w:val="20"/>
          <w:szCs w:val="20"/>
        </w:rPr>
        <w:t xml:space="preserve">, на которой расчерчены площадки для игры в баскетбол, волейбол, бадминтон, большой </w:t>
      </w:r>
    </w:p>
    <w:p w:rsidR="00EC1F30" w:rsidRPr="008F5564" w:rsidRDefault="004341F3" w:rsidP="00EC1F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sz w:val="20"/>
          <w:szCs w:val="20"/>
        </w:rPr>
        <w:t xml:space="preserve">теннис, мини футбол. Имеется зимний спортивный зал S~100 кв. м. оборудованный тренажерами, теннисными </w:t>
      </w:r>
    </w:p>
    <w:p w:rsidR="00EC1F30" w:rsidRPr="008F5564" w:rsidRDefault="004341F3" w:rsidP="00EC1F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sz w:val="20"/>
          <w:szCs w:val="20"/>
        </w:rPr>
        <w:t xml:space="preserve">столами, столами для настольных игр. Имеется большая танцевальная площадка, которая также используется </w:t>
      </w:r>
    </w:p>
    <w:p w:rsidR="004341F3" w:rsidRPr="004341F3" w:rsidRDefault="004341F3" w:rsidP="00EC1F30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sz w:val="20"/>
          <w:szCs w:val="20"/>
        </w:rPr>
        <w:t>для спортивных мероприятий. В кафе санатория оборудована площадка для игры в мини-гольф.</w:t>
      </w:r>
    </w:p>
    <w:p w:rsidR="004341F3" w:rsidRPr="004341F3" w:rsidRDefault="004341F3" w:rsidP="00C50E8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b/>
          <w:sz w:val="20"/>
          <w:szCs w:val="20"/>
          <w:u w:val="single"/>
        </w:rPr>
        <w:t xml:space="preserve">В санатории им. </w:t>
      </w:r>
      <w:proofErr w:type="spellStart"/>
      <w:r w:rsidRPr="004341F3">
        <w:rPr>
          <w:rFonts w:ascii="Arial" w:hAnsi="Arial" w:cs="Arial"/>
          <w:b/>
          <w:sz w:val="20"/>
          <w:szCs w:val="20"/>
          <w:u w:val="single"/>
        </w:rPr>
        <w:t>Абельмана</w:t>
      </w:r>
      <w:proofErr w:type="spellEnd"/>
      <w:r w:rsidRPr="004341F3">
        <w:rPr>
          <w:rFonts w:ascii="Arial" w:hAnsi="Arial" w:cs="Arial"/>
          <w:b/>
          <w:sz w:val="20"/>
          <w:szCs w:val="20"/>
          <w:u w:val="single"/>
        </w:rPr>
        <w:t xml:space="preserve"> уже много лет осуществляется:</w:t>
      </w:r>
      <w:r w:rsidR="00EC1F30" w:rsidRPr="00EC1F30">
        <w:rPr>
          <w:rFonts w:ascii="Arial" w:hAnsi="Arial" w:cs="Arial"/>
          <w:b/>
          <w:sz w:val="20"/>
          <w:szCs w:val="20"/>
        </w:rPr>
        <w:t xml:space="preserve"> </w:t>
      </w:r>
      <w:r w:rsidRPr="004341F3">
        <w:rPr>
          <w:rFonts w:ascii="Arial" w:hAnsi="Arial" w:cs="Arial"/>
          <w:sz w:val="20"/>
          <w:szCs w:val="20"/>
        </w:rPr>
        <w:t>лечение органов движения</w:t>
      </w:r>
      <w:r>
        <w:rPr>
          <w:rFonts w:ascii="Arial" w:hAnsi="Arial" w:cs="Arial"/>
          <w:sz w:val="20"/>
          <w:szCs w:val="20"/>
        </w:rPr>
        <w:t xml:space="preserve">, </w:t>
      </w:r>
      <w:r w:rsidRPr="004341F3">
        <w:rPr>
          <w:rFonts w:ascii="Arial" w:hAnsi="Arial" w:cs="Arial"/>
          <w:sz w:val="20"/>
          <w:szCs w:val="20"/>
        </w:rPr>
        <w:t>непосредственно в санатории лечение суставов</w:t>
      </w:r>
      <w:r>
        <w:rPr>
          <w:rFonts w:ascii="Arial" w:hAnsi="Arial" w:cs="Arial"/>
          <w:sz w:val="20"/>
          <w:szCs w:val="20"/>
        </w:rPr>
        <w:t xml:space="preserve">, </w:t>
      </w:r>
      <w:r w:rsidRPr="004341F3">
        <w:rPr>
          <w:rFonts w:ascii="Arial" w:hAnsi="Arial" w:cs="Arial"/>
          <w:sz w:val="20"/>
          <w:szCs w:val="20"/>
        </w:rPr>
        <w:t>лечение периферической нервной системы</w:t>
      </w:r>
      <w:r>
        <w:rPr>
          <w:rFonts w:ascii="Arial" w:hAnsi="Arial" w:cs="Arial"/>
          <w:sz w:val="20"/>
          <w:szCs w:val="20"/>
        </w:rPr>
        <w:t xml:space="preserve">, </w:t>
      </w:r>
      <w:r w:rsidRPr="004341F3">
        <w:rPr>
          <w:rFonts w:ascii="Arial" w:hAnsi="Arial" w:cs="Arial"/>
          <w:sz w:val="20"/>
          <w:szCs w:val="20"/>
        </w:rPr>
        <w:t>лечение гинекологических заболеваний</w:t>
      </w:r>
    </w:p>
    <w:p w:rsidR="0019500F" w:rsidRDefault="004341F3" w:rsidP="004341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41F3">
        <w:rPr>
          <w:rFonts w:ascii="Arial" w:hAnsi="Arial" w:cs="Arial"/>
          <w:sz w:val="20"/>
          <w:szCs w:val="20"/>
        </w:rPr>
        <w:t>лечение урологических заболеваний</w:t>
      </w:r>
      <w:r>
        <w:rPr>
          <w:rFonts w:ascii="Arial" w:hAnsi="Arial" w:cs="Arial"/>
          <w:sz w:val="20"/>
          <w:szCs w:val="20"/>
        </w:rPr>
        <w:t xml:space="preserve">, </w:t>
      </w:r>
      <w:r w:rsidRPr="004341F3">
        <w:rPr>
          <w:rFonts w:ascii="Arial" w:hAnsi="Arial" w:cs="Arial"/>
          <w:sz w:val="20"/>
          <w:szCs w:val="20"/>
        </w:rPr>
        <w:t>лечение кардиологических заболеваний</w:t>
      </w:r>
      <w:r>
        <w:rPr>
          <w:rFonts w:ascii="Arial" w:hAnsi="Arial" w:cs="Arial"/>
          <w:sz w:val="20"/>
          <w:szCs w:val="20"/>
        </w:rPr>
        <w:t xml:space="preserve">, </w:t>
      </w:r>
      <w:r w:rsidRPr="004341F3">
        <w:rPr>
          <w:rFonts w:ascii="Arial" w:hAnsi="Arial" w:cs="Arial"/>
          <w:sz w:val="20"/>
          <w:szCs w:val="20"/>
        </w:rPr>
        <w:t>лечение и профилактика: сердечно сосудистые заболевания в санатории</w:t>
      </w:r>
      <w:r>
        <w:rPr>
          <w:rFonts w:ascii="Arial" w:hAnsi="Arial" w:cs="Arial"/>
          <w:sz w:val="20"/>
          <w:szCs w:val="20"/>
        </w:rPr>
        <w:t xml:space="preserve">, </w:t>
      </w:r>
      <w:r w:rsidRPr="004341F3">
        <w:rPr>
          <w:rFonts w:ascii="Arial" w:hAnsi="Arial" w:cs="Arial"/>
          <w:sz w:val="20"/>
          <w:szCs w:val="20"/>
        </w:rPr>
        <w:t xml:space="preserve">лечение в </w:t>
      </w:r>
      <w:proofErr w:type="spellStart"/>
      <w:r w:rsidRPr="004341F3">
        <w:rPr>
          <w:rFonts w:ascii="Arial" w:hAnsi="Arial" w:cs="Arial"/>
          <w:sz w:val="20"/>
          <w:szCs w:val="20"/>
        </w:rPr>
        <w:t>спелиокамере</w:t>
      </w:r>
      <w:proofErr w:type="spellEnd"/>
      <w:r w:rsidRPr="004341F3">
        <w:rPr>
          <w:rFonts w:ascii="Arial" w:hAnsi="Arial" w:cs="Arial"/>
          <w:sz w:val="20"/>
          <w:szCs w:val="20"/>
        </w:rPr>
        <w:t xml:space="preserve"> из натуральных калийно-магниевых солей</w:t>
      </w:r>
      <w:r>
        <w:rPr>
          <w:rFonts w:ascii="Arial" w:hAnsi="Arial" w:cs="Arial"/>
          <w:sz w:val="20"/>
          <w:szCs w:val="20"/>
        </w:rPr>
        <w:t xml:space="preserve">, </w:t>
      </w:r>
      <w:r w:rsidR="00C50E84">
        <w:rPr>
          <w:rFonts w:ascii="Arial" w:hAnsi="Arial" w:cs="Arial"/>
          <w:sz w:val="20"/>
          <w:szCs w:val="20"/>
        </w:rPr>
        <w:t xml:space="preserve">В </w:t>
      </w:r>
      <w:r w:rsidRPr="004341F3">
        <w:rPr>
          <w:rFonts w:ascii="Arial" w:hAnsi="Arial" w:cs="Arial"/>
          <w:sz w:val="20"/>
          <w:szCs w:val="20"/>
        </w:rPr>
        <w:t>Скипидарные ванны</w:t>
      </w:r>
      <w:r w:rsidR="00C50E84">
        <w:rPr>
          <w:rFonts w:ascii="Arial" w:hAnsi="Arial" w:cs="Arial"/>
          <w:sz w:val="20"/>
          <w:szCs w:val="20"/>
        </w:rPr>
        <w:t>.</w:t>
      </w:r>
    </w:p>
    <w:p w:rsidR="00C50E84" w:rsidRPr="00C50E84" w:rsidRDefault="00C50E84" w:rsidP="00C50E8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санатории «</w:t>
      </w:r>
      <w:proofErr w:type="spellStart"/>
      <w:r>
        <w:rPr>
          <w:rFonts w:ascii="Arial" w:hAnsi="Arial" w:cs="Arial"/>
          <w:sz w:val="20"/>
          <w:szCs w:val="20"/>
        </w:rPr>
        <w:t>Абельмана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 w:rsidRPr="00C50E84">
        <w:rPr>
          <w:rFonts w:ascii="Arial" w:hAnsi="Arial" w:cs="Arial"/>
          <w:sz w:val="20"/>
          <w:szCs w:val="20"/>
        </w:rPr>
        <w:t>Два лечебных корпуса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два спальных корпуса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корпус пищеблока и развлекательного центра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административный корпу</w:t>
      </w:r>
      <w:r>
        <w:rPr>
          <w:rFonts w:ascii="Arial" w:hAnsi="Arial" w:cs="Arial"/>
          <w:sz w:val="20"/>
          <w:szCs w:val="20"/>
        </w:rPr>
        <w:t xml:space="preserve">с, </w:t>
      </w:r>
      <w:r w:rsidRPr="00C50E84">
        <w:rPr>
          <w:rFonts w:ascii="Arial" w:hAnsi="Arial" w:cs="Arial"/>
          <w:sz w:val="20"/>
          <w:szCs w:val="20"/>
        </w:rPr>
        <w:t>часовня (каждый день с 8-00 до 12-00, в праздничные дни проводится служба)</w:t>
      </w:r>
    </w:p>
    <w:p w:rsidR="00C50E84" w:rsidRPr="004341F3" w:rsidRDefault="00C50E84" w:rsidP="00BF35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0E84">
        <w:rPr>
          <w:rFonts w:ascii="Arial" w:hAnsi="Arial" w:cs="Arial"/>
          <w:sz w:val="20"/>
          <w:szCs w:val="20"/>
        </w:rPr>
        <w:t>кафе-бар (</w:t>
      </w:r>
      <w:proofErr w:type="spellStart"/>
      <w:r w:rsidRPr="00C50E84">
        <w:rPr>
          <w:rFonts w:ascii="Arial" w:hAnsi="Arial" w:cs="Arial"/>
          <w:sz w:val="20"/>
          <w:szCs w:val="20"/>
        </w:rPr>
        <w:t>пн-пт</w:t>
      </w:r>
      <w:proofErr w:type="spellEnd"/>
      <w:r w:rsidRPr="00C50E84">
        <w:rPr>
          <w:rFonts w:ascii="Arial" w:hAnsi="Arial" w:cs="Arial"/>
          <w:sz w:val="20"/>
          <w:szCs w:val="20"/>
        </w:rPr>
        <w:t xml:space="preserve"> с 17-00 до 23-00 </w:t>
      </w:r>
      <w:proofErr w:type="spellStart"/>
      <w:proofErr w:type="gramStart"/>
      <w:r w:rsidRPr="00C50E84">
        <w:rPr>
          <w:rFonts w:ascii="Arial" w:hAnsi="Arial" w:cs="Arial"/>
          <w:sz w:val="20"/>
          <w:szCs w:val="20"/>
        </w:rPr>
        <w:t>вс</w:t>
      </w:r>
      <w:proofErr w:type="spellEnd"/>
      <w:proofErr w:type="gramEnd"/>
      <w:r w:rsidRPr="00C50E84">
        <w:rPr>
          <w:rFonts w:ascii="Arial" w:hAnsi="Arial" w:cs="Arial"/>
          <w:sz w:val="20"/>
          <w:szCs w:val="20"/>
        </w:rPr>
        <w:t xml:space="preserve"> - выходной)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бар минеральной воды и натуральных соков (ежедневно с 8-00 до 18-00)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магазин (продовольственные и промышленные товары) (ежедневно с 8-00 до 18-00)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прокат (ежедневно с 10-00 до 22-00)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аптека (</w:t>
      </w:r>
      <w:proofErr w:type="spellStart"/>
      <w:r w:rsidRPr="00C50E84">
        <w:rPr>
          <w:rFonts w:ascii="Arial" w:hAnsi="Arial" w:cs="Arial"/>
          <w:sz w:val="20"/>
          <w:szCs w:val="20"/>
        </w:rPr>
        <w:t>пн-пт</w:t>
      </w:r>
      <w:proofErr w:type="spellEnd"/>
      <w:r w:rsidRPr="00C50E84">
        <w:rPr>
          <w:rFonts w:ascii="Arial" w:hAnsi="Arial" w:cs="Arial"/>
          <w:sz w:val="20"/>
          <w:szCs w:val="20"/>
        </w:rPr>
        <w:t xml:space="preserve"> с 14-00 до 16-00)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междугородняя и таксофонная связь (круглосуточно)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почтовое отделение (</w:t>
      </w:r>
      <w:proofErr w:type="spellStart"/>
      <w:r w:rsidRPr="00C50E84">
        <w:rPr>
          <w:rFonts w:ascii="Arial" w:hAnsi="Arial" w:cs="Arial"/>
          <w:sz w:val="20"/>
          <w:szCs w:val="20"/>
        </w:rPr>
        <w:t>вт</w:t>
      </w:r>
      <w:proofErr w:type="spellEnd"/>
      <w:r w:rsidRPr="00C50E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0E84">
        <w:rPr>
          <w:rFonts w:ascii="Arial" w:hAnsi="Arial" w:cs="Arial"/>
          <w:sz w:val="20"/>
          <w:szCs w:val="20"/>
        </w:rPr>
        <w:t>чт</w:t>
      </w:r>
      <w:proofErr w:type="spellEnd"/>
      <w:r w:rsidRPr="00C50E8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0E84">
        <w:rPr>
          <w:rFonts w:ascii="Arial" w:hAnsi="Arial" w:cs="Arial"/>
          <w:sz w:val="20"/>
          <w:szCs w:val="20"/>
        </w:rPr>
        <w:t>сб</w:t>
      </w:r>
      <w:proofErr w:type="spellEnd"/>
      <w:r w:rsidRPr="00C50E84">
        <w:rPr>
          <w:rFonts w:ascii="Arial" w:hAnsi="Arial" w:cs="Arial"/>
          <w:sz w:val="20"/>
          <w:szCs w:val="20"/>
        </w:rPr>
        <w:t xml:space="preserve"> с 8-00 до 16-00)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банкомат</w:t>
      </w:r>
      <w:r>
        <w:rPr>
          <w:rFonts w:ascii="Arial" w:hAnsi="Arial" w:cs="Arial"/>
          <w:sz w:val="20"/>
          <w:szCs w:val="20"/>
        </w:rPr>
        <w:t xml:space="preserve">, </w:t>
      </w:r>
      <w:r w:rsidRPr="00C50E84">
        <w:rPr>
          <w:rFonts w:ascii="Arial" w:hAnsi="Arial" w:cs="Arial"/>
          <w:sz w:val="20"/>
          <w:szCs w:val="20"/>
        </w:rPr>
        <w:t>Корпус для проживания соединен с лечебным корпусом теплым переходом</w:t>
      </w:r>
    </w:p>
    <w:p w:rsidR="004341F3" w:rsidRPr="004341F3" w:rsidRDefault="004341F3" w:rsidP="00BF35C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7464" w:type="dxa"/>
        <w:shd w:val="clear" w:color="auto" w:fill="FFFC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4"/>
      </w:tblGrid>
      <w:tr w:rsidR="00EC1F30" w:rsidRPr="00EC1F30" w:rsidTr="00EC1F30">
        <w:tc>
          <w:tcPr>
            <w:tcW w:w="5000" w:type="pct"/>
            <w:shd w:val="clear" w:color="auto" w:fill="FFFCF3"/>
            <w:vAlign w:val="center"/>
            <w:hideMark/>
          </w:tcPr>
          <w:p w:rsidR="00EC1F30" w:rsidRPr="00EC1F30" w:rsidRDefault="00EC1F30" w:rsidP="00BF35C2">
            <w:pPr>
              <w:spacing w:after="0" w:line="240" w:lineRule="auto"/>
              <w:jc w:val="cente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12"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EC1F30" w:rsidRPr="00EC1F30" w:rsidRDefault="00EC1F30" w:rsidP="00BF35C2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7824" w:type="dxa"/>
        <w:shd w:val="clear" w:color="auto" w:fill="FFFC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3"/>
      </w:tblGrid>
      <w:tr w:rsidR="00EC1F30" w:rsidRPr="00EC1F30" w:rsidTr="00EC1F30">
        <w:tc>
          <w:tcPr>
            <w:tcW w:w="0" w:type="auto"/>
            <w:shd w:val="clear" w:color="auto" w:fill="FFFCF3"/>
            <w:hideMark/>
          </w:tcPr>
          <w:p w:rsidR="00BC1809" w:rsidRPr="008F5564" w:rsidRDefault="00BC1809" w:rsidP="008F5564">
            <w:pPr>
              <w:pStyle w:val="2"/>
              <w:spacing w:before="0" w:after="0"/>
              <w:rPr>
                <w:color w:val="FF0000"/>
                <w:spacing w:val="-15"/>
                <w:sz w:val="26"/>
                <w:szCs w:val="26"/>
              </w:rPr>
            </w:pPr>
            <w:r w:rsidRPr="008F5564">
              <w:rPr>
                <w:color w:val="FF0000"/>
                <w:spacing w:val="-15"/>
                <w:sz w:val="26"/>
                <w:szCs w:val="26"/>
              </w:rPr>
              <w:t>СТОИМОСТЬ ПРОГРАММ с 09.01.2018 по 30.06.2018 г.</w:t>
            </w:r>
          </w:p>
          <w:tbl>
            <w:tblPr>
              <w:tblW w:w="15243" w:type="dxa"/>
              <w:tblBorders>
                <w:top w:val="single" w:sz="6" w:space="0" w:color="9A9A9A"/>
                <w:left w:val="single" w:sz="6" w:space="0" w:color="9A9A9A"/>
                <w:bottom w:val="single" w:sz="6" w:space="0" w:color="9A9A9A"/>
                <w:right w:val="single" w:sz="6" w:space="0" w:color="9A9A9A"/>
              </w:tblBorders>
              <w:shd w:val="clear" w:color="auto" w:fill="FFFCF3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1"/>
              <w:gridCol w:w="997"/>
              <w:gridCol w:w="1199"/>
              <w:gridCol w:w="741"/>
              <w:gridCol w:w="1031"/>
              <w:gridCol w:w="1022"/>
              <w:gridCol w:w="1151"/>
              <w:gridCol w:w="1255"/>
              <w:gridCol w:w="1190"/>
              <w:gridCol w:w="1668"/>
              <w:gridCol w:w="1481"/>
              <w:gridCol w:w="941"/>
              <w:gridCol w:w="1036"/>
            </w:tblGrid>
            <w:tr w:rsidR="0083128C" w:rsidRPr="008F5564" w:rsidTr="00294762"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br/>
                    <w:t>Категория номера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4"/>
                      <w:szCs w:val="14"/>
                      <w:lang w:eastAsia="ru-RU"/>
                    </w:rPr>
                    <w:t>Курс лечения 10 дней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4"/>
                      <w:szCs w:val="14"/>
                      <w:lang w:eastAsia="ru-RU"/>
                    </w:rPr>
                    <w:t>SPA-программы</w:t>
                  </w:r>
                </w:p>
              </w:tc>
            </w:tr>
            <w:tr w:rsidR="008F5564" w:rsidRPr="008F5564" w:rsidTr="00294762"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«Движение без боли»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«Здоровый позвоночник»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СТИМУЛ 5 дней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Программа выходного дня Релакс-1</w:t>
                  </w: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br/>
                    <w:t>2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 xml:space="preserve">Программа выходного дня </w:t>
                  </w:r>
                  <w:proofErr w:type="spellStart"/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Релакс</w:t>
                  </w:r>
                  <w:proofErr w:type="spellEnd"/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br/>
                    <w:t>2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Программа «Здоровая семья» (взрослый +ребенок) 10 дней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Программа «Синдром менеджера» и «Сибирское здоровье»</w:t>
                  </w: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br/>
                    <w:t>7 суток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Программа реабилитации больных, перенесших ОНМК 14 дней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 xml:space="preserve">«Худеем </w:t>
                  </w:r>
                  <w:proofErr w:type="spellStart"/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по-скандинавски</w:t>
                  </w:r>
                  <w:proofErr w:type="spellEnd"/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» 6 дней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«Отдохни» 3 дня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«Русская красавица» 1 день</w:t>
                  </w:r>
                </w:p>
              </w:tc>
            </w:tr>
            <w:tr w:rsidR="008F5564" w:rsidRPr="008F5564" w:rsidTr="00294762"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8F5564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сопровож-дения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с </w:t>
                  </w:r>
                  <w:proofErr w:type="spellStart"/>
                  <w:proofErr w:type="gramStart"/>
                  <w:r w:rsidRPr="008F5564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>сопровож-дающим</w:t>
                  </w:r>
                  <w:proofErr w:type="spellEnd"/>
                  <w:proofErr w:type="gramEnd"/>
                  <w:r w:rsidRPr="008F5564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ru-RU"/>
                    </w:rPr>
                    <w:t xml:space="preserve"> лицом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F5564" w:rsidRPr="008F5564" w:rsidTr="00294762"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t>2х м стандарт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r w:rsidR="00BC1809"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6060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25030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14060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35640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32880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50620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F5564" w:rsidRPr="008F5564" w:rsidTr="00294762"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t>2х м стандарт +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</w:t>
                  </w:r>
                  <w:r w:rsidR="00BC1809"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8220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27190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15140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6060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39980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18310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35910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56670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15700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7850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3550</w:t>
                  </w:r>
                </w:p>
              </w:tc>
            </w:tr>
            <w:tr w:rsidR="008F5564" w:rsidRPr="008F5564" w:rsidTr="00294762"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t>1 м стандарт.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  <w:r w:rsidR="00BC1809"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1210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30180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16640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40100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40100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3128C" w:rsidRPr="008F5564" w:rsidRDefault="0083128C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8F5564" w:rsidRPr="008F5564" w:rsidTr="00294762"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t>1м стандарт +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32650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</w:t>
                  </w:r>
                  <w:r w:rsidR="00BC1809"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1620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17360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6950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21410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42100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18360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9200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4000</w:t>
                  </w:r>
                </w:p>
              </w:tc>
            </w:tr>
            <w:tr w:rsidR="008F5564" w:rsidRPr="008F5564" w:rsidTr="00294762"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t>Полу люкс одноместный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35540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34500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18800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7520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23430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46140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77150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20100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10050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4300</w:t>
                  </w:r>
                </w:p>
              </w:tc>
            </w:tr>
            <w:tr w:rsidR="008F5564" w:rsidRPr="008F5564" w:rsidTr="007A2224"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t xml:space="preserve">Люкс 2местн. </w:t>
                  </w: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(при размещении в номер двоих)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72720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70660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38420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15370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294762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BC1809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48020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val="en-US" w:eastAsia="ru-RU"/>
                    </w:rPr>
                    <w:t>9450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4" w:space="0" w:color="auto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94600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4" w:space="0" w:color="auto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41160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20580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94762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8750</w:t>
                  </w:r>
                </w:p>
              </w:tc>
            </w:tr>
            <w:tr w:rsidR="008F5564" w:rsidRPr="008F5564" w:rsidTr="007A2224"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8"/>
                      <w:szCs w:val="18"/>
                      <w:lang w:eastAsia="ru-RU"/>
                    </w:rPr>
                    <w:t xml:space="preserve">Люкс 2местн. </w:t>
                  </w:r>
                  <w:r w:rsidRPr="008F5564">
                    <w:rPr>
                      <w:rFonts w:ascii="Tahoma" w:eastAsia="Times New Roman" w:hAnsi="Tahoma" w:cs="Tahoma"/>
                      <w:b/>
                      <w:color w:val="333333"/>
                      <w:sz w:val="14"/>
                      <w:szCs w:val="14"/>
                      <w:lang w:eastAsia="ru-RU"/>
                    </w:rPr>
                    <w:t>(за одноместное размещение)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47600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</w:rPr>
                    <w:t>46560</w:t>
                  </w:r>
                </w:p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24820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9930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31870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63020</w:t>
                  </w:r>
                </w:p>
              </w:tc>
              <w:tc>
                <w:tcPr>
                  <w:tcW w:w="106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4" w:space="0" w:color="auto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7A2224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63020</w:t>
                  </w:r>
                </w:p>
              </w:tc>
              <w:tc>
                <w:tcPr>
                  <w:tcW w:w="1481" w:type="dxa"/>
                  <w:tcBorders>
                    <w:top w:val="single" w:sz="6" w:space="0" w:color="9A9A9A"/>
                    <w:left w:val="single" w:sz="4" w:space="0" w:color="auto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A2224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27320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13660</w:t>
                  </w:r>
                </w:p>
              </w:tc>
              <w:tc>
                <w:tcPr>
                  <w:tcW w:w="0" w:type="auto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FC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A2224" w:rsidRPr="008F5564" w:rsidRDefault="005C26A5" w:rsidP="008F55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8F5564">
                    <w:rPr>
                      <w:rFonts w:ascii="Tahoma" w:hAnsi="Tahoma" w:cs="Tahoma"/>
                      <w:color w:val="333333"/>
                      <w:sz w:val="18"/>
                      <w:szCs w:val="18"/>
                      <w:shd w:val="clear" w:color="auto" w:fill="FFFCF3"/>
                    </w:rPr>
                    <w:t>5500</w:t>
                  </w:r>
                </w:p>
              </w:tc>
            </w:tr>
          </w:tbl>
          <w:p w:rsidR="00F26E7D" w:rsidRPr="008F5564" w:rsidRDefault="00F26E7D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b/>
                <w:color w:val="333333"/>
                <w:sz w:val="20"/>
                <w:szCs w:val="20"/>
                <w:u w:val="single"/>
              </w:rPr>
            </w:pPr>
            <w:r w:rsidRPr="008F5564">
              <w:rPr>
                <w:rFonts w:ascii="Tahoma" w:hAnsi="Tahoma" w:cs="Tahoma"/>
                <w:b/>
                <w:color w:val="333333"/>
                <w:sz w:val="20"/>
                <w:szCs w:val="20"/>
                <w:u w:val="single"/>
              </w:rPr>
              <w:t>Стоимость программы включает:</w:t>
            </w:r>
          </w:p>
          <w:p w:rsidR="00F26E7D" w:rsidRDefault="00F26E7D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*Проживание</w:t>
            </w:r>
          </w:p>
          <w:p w:rsidR="00F26E7D" w:rsidRDefault="00F26E7D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  4-разовое питание по системе заказного меню в соответствии с рекомендованной диетой,</w:t>
            </w:r>
          </w:p>
          <w:p w:rsidR="00F26E7D" w:rsidRDefault="00F26E7D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 Лечение по программе, назначенное лечащим врачом</w:t>
            </w:r>
          </w:p>
          <w:p w:rsidR="00F26E7D" w:rsidRDefault="00F26E7D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 Пользование спортивными площадками, в летнее время - открытой спортивной и танцевальной площадками.</w:t>
            </w:r>
          </w:p>
          <w:p w:rsidR="00F26E7D" w:rsidRPr="008F5564" w:rsidRDefault="00F26E7D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Досуговые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 мероприятия по программе санатория</w:t>
            </w:r>
          </w:p>
          <w:p w:rsidR="005C26A5" w:rsidRP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CF3"/>
              </w:rPr>
              <w:t>Стоимость программы для второго человека с проживанием в номерах 1мест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CF3"/>
              </w:rPr>
              <w:t>"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CF3"/>
              </w:rPr>
              <w:t>С</w:t>
            </w:r>
            <w:proofErr w:type="gram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CF3"/>
              </w:rPr>
              <w:t>тандарт+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CF3"/>
              </w:rPr>
              <w:t>" и "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CF3"/>
              </w:rPr>
              <w:t>Полулюкс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  <w:shd w:val="clear" w:color="auto" w:fill="FFFCF3"/>
              </w:rPr>
              <w:t>" снижается на 30%.</w:t>
            </w:r>
          </w:p>
          <w:p w:rsidR="008F5564" w:rsidRDefault="005C26A5" w:rsidP="008F5564">
            <w:pPr>
              <w:pStyle w:val="2"/>
              <w:shd w:val="clear" w:color="auto" w:fill="FFFCF3"/>
              <w:spacing w:before="0" w:after="0"/>
              <w:rPr>
                <w:color w:val="FF0000"/>
                <w:spacing w:val="-15"/>
                <w:sz w:val="22"/>
                <w:szCs w:val="21"/>
              </w:rPr>
            </w:pPr>
            <w:r w:rsidRPr="005C26A5">
              <w:rPr>
                <w:color w:val="FF0000"/>
                <w:spacing w:val="-15"/>
                <w:sz w:val="22"/>
                <w:szCs w:val="21"/>
              </w:rPr>
              <w:lastRenderedPageBreak/>
              <w:t>Прейскурант</w:t>
            </w:r>
            <w:r w:rsidR="008F5564">
              <w:rPr>
                <w:color w:val="FF0000"/>
                <w:spacing w:val="-15"/>
                <w:sz w:val="22"/>
                <w:szCs w:val="21"/>
              </w:rPr>
              <w:t xml:space="preserve">  </w:t>
            </w:r>
            <w:r w:rsidRPr="005C26A5">
              <w:rPr>
                <w:color w:val="FF0000"/>
                <w:spacing w:val="-15"/>
                <w:sz w:val="22"/>
                <w:szCs w:val="21"/>
              </w:rPr>
              <w:t xml:space="preserve">на санаторно-курортные услуги санатория СЛПУ "Санаторий </w:t>
            </w:r>
            <w:proofErr w:type="spellStart"/>
            <w:r w:rsidRPr="005C26A5">
              <w:rPr>
                <w:color w:val="FF0000"/>
                <w:spacing w:val="-15"/>
                <w:sz w:val="22"/>
                <w:szCs w:val="21"/>
              </w:rPr>
              <w:t>имю</w:t>
            </w:r>
            <w:proofErr w:type="spellEnd"/>
            <w:r w:rsidRPr="005C26A5">
              <w:rPr>
                <w:color w:val="FF0000"/>
                <w:spacing w:val="-15"/>
                <w:sz w:val="22"/>
                <w:szCs w:val="21"/>
              </w:rPr>
              <w:t xml:space="preserve"> </w:t>
            </w:r>
            <w:proofErr w:type="spellStart"/>
            <w:r w:rsidRPr="005C26A5">
              <w:rPr>
                <w:color w:val="FF0000"/>
                <w:spacing w:val="-15"/>
                <w:sz w:val="22"/>
                <w:szCs w:val="21"/>
              </w:rPr>
              <w:t>Абельмана</w:t>
            </w:r>
            <w:proofErr w:type="spellEnd"/>
            <w:r w:rsidRPr="005C26A5">
              <w:rPr>
                <w:color w:val="FF0000"/>
                <w:spacing w:val="-15"/>
                <w:sz w:val="22"/>
                <w:szCs w:val="21"/>
              </w:rPr>
              <w:t xml:space="preserve">" </w:t>
            </w:r>
          </w:p>
          <w:p w:rsidR="005C26A5" w:rsidRPr="005C26A5" w:rsidRDefault="005C26A5" w:rsidP="008F5564">
            <w:pPr>
              <w:pStyle w:val="2"/>
              <w:shd w:val="clear" w:color="auto" w:fill="FFFCF3"/>
              <w:spacing w:before="0" w:after="0"/>
              <w:rPr>
                <w:color w:val="FF0000"/>
                <w:spacing w:val="-15"/>
                <w:sz w:val="22"/>
                <w:szCs w:val="21"/>
              </w:rPr>
            </w:pPr>
            <w:r w:rsidRPr="008F5564">
              <w:rPr>
                <w:color w:val="FF0000"/>
                <w:spacing w:val="-15"/>
                <w:sz w:val="24"/>
                <w:szCs w:val="24"/>
              </w:rPr>
              <w:t>09.01.2018 по 30.06.2018г.</w:t>
            </w:r>
            <w:r w:rsidR="008F5564" w:rsidRPr="008F5564">
              <w:rPr>
                <w:color w:val="FF0000"/>
                <w:spacing w:val="-15"/>
                <w:sz w:val="24"/>
                <w:szCs w:val="24"/>
              </w:rPr>
              <w:t xml:space="preserve"> </w:t>
            </w:r>
            <w:r w:rsidR="008F5564">
              <w:rPr>
                <w:color w:val="FF0000"/>
                <w:spacing w:val="-15"/>
                <w:sz w:val="22"/>
                <w:szCs w:val="21"/>
              </w:rPr>
              <w:t xml:space="preserve">           </w:t>
            </w:r>
            <w:r w:rsidRPr="005C26A5">
              <w:rPr>
                <w:color w:val="FF0000"/>
                <w:spacing w:val="-15"/>
                <w:sz w:val="22"/>
                <w:szCs w:val="21"/>
              </w:rPr>
              <w:t>Заселение в номер в 9:00, выезд в 8:00</w:t>
            </w:r>
          </w:p>
          <w:tbl>
            <w:tblPr>
              <w:tblW w:w="15677" w:type="dxa"/>
              <w:jc w:val="center"/>
              <w:tblBorders>
                <w:top w:val="single" w:sz="6" w:space="0" w:color="9A9A9A"/>
                <w:left w:val="single" w:sz="6" w:space="0" w:color="9A9A9A"/>
                <w:bottom w:val="single" w:sz="6" w:space="0" w:color="9A9A9A"/>
                <w:right w:val="single" w:sz="6" w:space="0" w:color="9A9A9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5"/>
              <w:gridCol w:w="4770"/>
              <w:gridCol w:w="992"/>
              <w:gridCol w:w="1276"/>
              <w:gridCol w:w="1275"/>
              <w:gridCol w:w="1701"/>
              <w:gridCol w:w="3828"/>
            </w:tblGrid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ind w:right="-122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Категория номера</w:t>
                  </w:r>
                </w:p>
              </w:tc>
              <w:tc>
                <w:tcPr>
                  <w:tcW w:w="4770" w:type="dxa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Описание номера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5564">
                    <w:rPr>
                      <w:rFonts w:ascii="Arial" w:hAnsi="Arial" w:cs="Arial"/>
                      <w:sz w:val="16"/>
                      <w:szCs w:val="16"/>
                    </w:rPr>
                    <w:t>кол-во номеров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F5564">
                    <w:rPr>
                      <w:rFonts w:ascii="Arial" w:hAnsi="Arial" w:cs="Arial"/>
                      <w:sz w:val="16"/>
                      <w:szCs w:val="16"/>
                    </w:rPr>
                    <w:t>кол-во мест в номере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Стоимость путевки на одного человека в день, руб.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Стоимость путевки с лечением на ребенка (с 5 до 14 лет) в день, руб.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99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b/>
                      <w:sz w:val="20"/>
                      <w:szCs w:val="20"/>
                    </w:rPr>
                    <w:t>09.01.2018 по 30.06.2018г.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shd w:val="clear" w:color="auto" w:fill="FF99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b/>
                      <w:sz w:val="20"/>
                      <w:szCs w:val="20"/>
                    </w:rPr>
                    <w:t>09.01.2018 по 30.06.2018г.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70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2-м</w:t>
                  </w:r>
                  <w:proofErr w:type="gramStart"/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.р</w:t>
                  </w:r>
                  <w:proofErr w:type="gramEnd"/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азм.</w:t>
                  </w:r>
                </w:p>
              </w:tc>
              <w:tc>
                <w:tcPr>
                  <w:tcW w:w="1701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1-м</w:t>
                  </w:r>
                  <w:proofErr w:type="gramStart"/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.р</w:t>
                  </w:r>
                  <w:proofErr w:type="gramEnd"/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азм.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Основное место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Корпус №1</w:t>
                  </w:r>
                </w:p>
              </w:tc>
              <w:tc>
                <w:tcPr>
                  <w:tcW w:w="13842" w:type="dxa"/>
                  <w:gridSpan w:val="6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Пятиэтажный современный корпус на 147 номеров. </w:t>
                  </w:r>
                  <w:proofErr w:type="gramStart"/>
                  <w:r w:rsidRPr="008F5564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Соединен</w:t>
                  </w:r>
                  <w:proofErr w:type="gramEnd"/>
                  <w:r w:rsidRPr="008F55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теплым переходом с лечебным корпусом. В корпусе пассажирский и грузовой лифты. Питание организовано в столовой, расположенной в 50-ти метрах от корпуса. В корпусе функционируют регистратура, медицинский пост, </w:t>
                  </w:r>
                  <w:proofErr w:type="spellStart"/>
                  <w:r w:rsidRPr="008F5564">
                    <w:rPr>
                      <w:rFonts w:ascii="Arial" w:hAnsi="Arial" w:cs="Arial"/>
                      <w:b/>
                      <w:sz w:val="20"/>
                      <w:szCs w:val="20"/>
                    </w:rPr>
                    <w:t>фито-бар</w:t>
                  </w:r>
                  <w:proofErr w:type="spellEnd"/>
                  <w:r w:rsidRPr="008F5564">
                    <w:rPr>
                      <w:rFonts w:ascii="Arial" w:hAnsi="Arial" w:cs="Arial"/>
                      <w:b/>
                      <w:sz w:val="20"/>
                      <w:szCs w:val="20"/>
                    </w:rPr>
                    <w:t>, библиотека, в холле 1 этажа - бесплатный WI-FI.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2-мест. СТАНДАРТ</w:t>
                  </w:r>
                </w:p>
              </w:tc>
              <w:tc>
                <w:tcPr>
                  <w:tcW w:w="4770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12 кв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.м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ТВ, ХД, две односпальные кровати (80х195), 2тумбы прикроватные, шкаф для белья, лампа/бра, 2 стула,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сан.узел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, балкон, сушилка для белья.</w:t>
                  </w:r>
                </w:p>
              </w:tc>
              <w:tc>
                <w:tcPr>
                  <w:tcW w:w="992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276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2760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1890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2-мест. СТАНДАРТ +</w:t>
                  </w:r>
                </w:p>
              </w:tc>
              <w:tc>
                <w:tcPr>
                  <w:tcW w:w="4770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12 кв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.м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ТВ, ХД, две односпальные кровати (80х195), 2тумбы прикроватные, лампа/бра, 2 стула, шкаф для белья,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сан.узел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, балкон, сушилка для белья.</w:t>
                  </w:r>
                </w:p>
              </w:tc>
              <w:tc>
                <w:tcPr>
                  <w:tcW w:w="992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2520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3020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2080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1мест. СТАНДАРТ</w:t>
                  </w:r>
                </w:p>
              </w:tc>
              <w:tc>
                <w:tcPr>
                  <w:tcW w:w="4770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10 кв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.м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ТВ, ХД, одна односпальная кровать (80х195), тумба прикроватная, шкаф для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белья,стул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лампа/бра, чайник, фен, набор посуды,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сан.узел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, балкон, сушилка для белья.</w:t>
                  </w:r>
                </w:p>
              </w:tc>
              <w:tc>
                <w:tcPr>
                  <w:tcW w:w="992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2820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1мест. СТАНДАРТ+</w:t>
                  </w:r>
                </w:p>
              </w:tc>
              <w:tc>
                <w:tcPr>
                  <w:tcW w:w="4770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12 кв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.м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ТВ, ХД, одна кровать (140х195), тумба прикроватная, шкаф для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белья,стул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лампа/бра, чайник, фен, набор посуды,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сан.узел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, балкон, сушилка для белья.</w:t>
                  </w:r>
                </w:p>
              </w:tc>
              <w:tc>
                <w:tcPr>
                  <w:tcW w:w="992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2960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Полулюкс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 1мест.</w:t>
                  </w:r>
                </w:p>
              </w:tc>
              <w:tc>
                <w:tcPr>
                  <w:tcW w:w="4770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12 кв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.м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ТВ, ХД, одна кровать (160х200), тумба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прикроватная,торшер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кресло, комод, шкаф для белья, вентилятор, набор посуды, сушилка для белья,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сан.узел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, балкон, шезлонг. При заселении по путевке на срок 7 и более дней - 1 час бассейна в подарок</w:t>
                  </w:r>
                </w:p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3250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5C26A5" w:rsidRPr="008F5564" w:rsidTr="008F5564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Люкс 2мест.</w:t>
                  </w:r>
                </w:p>
              </w:tc>
              <w:tc>
                <w:tcPr>
                  <w:tcW w:w="4770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30 кв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.м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двухкомнатный. Прихожая: стенка прихожая,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банкетка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. Гостиная: ТВ, ХД, 2 кресла, торшер, стенка, набор посуды,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чайник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,с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тол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 журнальный, часы. Спальная: ТВ, кровать (160х200), шкаф-купе, 2тумбы 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прикроватные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, 2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банкетки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Сан</w:t>
                  </w:r>
                  <w:proofErr w:type="gramStart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.у</w:t>
                  </w:r>
                  <w:proofErr w:type="gram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зел</w:t>
                  </w:r>
                  <w:proofErr w:type="spellEnd"/>
                  <w:r w:rsidRPr="008F5564">
                    <w:rPr>
                      <w:rFonts w:ascii="Arial" w:hAnsi="Arial" w:cs="Arial"/>
                      <w:sz w:val="18"/>
                      <w:szCs w:val="18"/>
                    </w:rPr>
                    <w:t>: угловая ванна, раковина, зеркало, фен. Балкон, кондиционер. При заселении по путевке на срок 7 и более дней - 1 час бассейна в подарок</w:t>
                  </w:r>
                </w:p>
              </w:tc>
              <w:tc>
                <w:tcPr>
                  <w:tcW w:w="992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6700</w:t>
                  </w:r>
                </w:p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(на двоих)</w:t>
                  </w:r>
                </w:p>
              </w:tc>
              <w:tc>
                <w:tcPr>
                  <w:tcW w:w="1701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F5564">
                    <w:rPr>
                      <w:rFonts w:ascii="Arial" w:hAnsi="Arial" w:cs="Arial"/>
                      <w:sz w:val="24"/>
                      <w:szCs w:val="24"/>
                    </w:rPr>
                    <w:t>4450</w:t>
                  </w:r>
                </w:p>
              </w:tc>
              <w:tc>
                <w:tcPr>
                  <w:tcW w:w="3828" w:type="dxa"/>
                  <w:tcBorders>
                    <w:top w:val="single" w:sz="6" w:space="0" w:color="9A9A9A"/>
                    <w:left w:val="single" w:sz="6" w:space="0" w:color="9A9A9A"/>
                    <w:bottom w:val="single" w:sz="6" w:space="0" w:color="9A9A9A"/>
                    <w:right w:val="single" w:sz="6" w:space="0" w:color="9A9A9A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C26A5" w:rsidRPr="008F5564" w:rsidRDefault="005C26A5" w:rsidP="008F556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5564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 Продолжительность санаторно-курортной путевки от 7 дней, оптимально 14-21 день.</w:t>
            </w:r>
          </w:p>
          <w:p w:rsid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 Дети на лечение принимаются с 5-ми лет. Скидка для детей от 5 до 14 лет - 15% на основное место. До 5-ти лет дети принимаются без лечения, бесплатно, без предоставления отдельного места и питания ТОЛЬКО по согласованию с администрацией. Санаторий предоставляет детские кроватки по запросу бесплатно.</w:t>
            </w:r>
          </w:p>
          <w:p w:rsid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 Взрослых дополнительных мест нет.</w:t>
            </w:r>
          </w:p>
          <w:p w:rsid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Деткое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 дополнительное место (раскладушка) предоставляется за дополнительную плату (на период с 01.07.2017 до 28.12.2017 = 1430 руб.) В данную сумму входят размещение, питание и лечение.</w:t>
            </w:r>
          </w:p>
          <w:p w:rsid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 В случае раннего приезда, необходимо заранее согласовывать ранний заезд, он возможен при наличии свободного номера. Оплата почасовая.</w:t>
            </w:r>
          </w:p>
          <w:p w:rsid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* Доплата за второго человека в одноместном номере "СТАНДАРТ+" и одноместном однокомнатном «</w:t>
            </w: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Полулюксе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» составит – 1900 рублей/койко-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lastRenderedPageBreak/>
              <w:t>день</w:t>
            </w:r>
          </w:p>
          <w:p w:rsidR="005C26A5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Цена включает:</w:t>
            </w:r>
          </w:p>
          <w:p w:rsidR="005C26A5" w:rsidRPr="008F5564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*Проживание</w:t>
            </w:r>
          </w:p>
          <w:p w:rsidR="005C26A5" w:rsidRPr="008F5564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*4-разовое питание по системе заказного меню в соответствии с рекомендованной диетой,</w:t>
            </w:r>
          </w:p>
          <w:p w:rsidR="005C26A5" w:rsidRPr="008F5564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*Лечение</w:t>
            </w:r>
            <w:proofErr w:type="gramStart"/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назначенное лечащим врачом</w:t>
            </w:r>
          </w:p>
          <w:p w:rsidR="005C26A5" w:rsidRPr="008F5564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*Пользование спортивными площадками, в летнее время - открытой спортивной и танцевальной площадками.</w:t>
            </w:r>
          </w:p>
          <w:p w:rsidR="00F26E7D" w:rsidRPr="008F5564" w:rsidRDefault="005C26A5" w:rsidP="008F5564">
            <w:pPr>
              <w:pStyle w:val="a3"/>
              <w:shd w:val="clear" w:color="auto" w:fill="FFFCF3"/>
              <w:spacing w:before="0" w:beforeAutospacing="0" w:after="0" w:afterAutospacing="0"/>
              <w:ind w:firstLine="225"/>
              <w:rPr>
                <w:spacing w:val="-15"/>
                <w:sz w:val="21"/>
                <w:szCs w:val="21"/>
              </w:rPr>
            </w:pPr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*</w:t>
            </w:r>
            <w:proofErr w:type="spellStart"/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>Досуговые</w:t>
            </w:r>
            <w:proofErr w:type="spellEnd"/>
            <w:r w:rsidRPr="008F5564">
              <w:rPr>
                <w:rFonts w:ascii="Tahoma" w:hAnsi="Tahoma" w:cs="Tahoma"/>
                <w:bCs/>
                <w:color w:val="333333"/>
                <w:sz w:val="20"/>
                <w:szCs w:val="20"/>
              </w:rPr>
              <w:t xml:space="preserve"> мероприятия по программе санатория</w:t>
            </w:r>
          </w:p>
          <w:p w:rsidR="00EC1F30" w:rsidRPr="00022238" w:rsidRDefault="00EC1F30" w:rsidP="008F5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41F3" w:rsidRPr="00022238" w:rsidRDefault="004341F3" w:rsidP="008F556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341F3" w:rsidRPr="00022238" w:rsidSect="00022238">
      <w:pgSz w:w="16838" w:h="11906" w:orient="landscape"/>
      <w:pgMar w:top="284" w:right="284" w:bottom="42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D1" w:rsidRDefault="00E74DD1" w:rsidP="00022238">
      <w:pPr>
        <w:spacing w:after="0" w:line="240" w:lineRule="auto"/>
      </w:pPr>
      <w:r>
        <w:separator/>
      </w:r>
    </w:p>
  </w:endnote>
  <w:endnote w:type="continuationSeparator" w:id="1">
    <w:p w:rsidR="00E74DD1" w:rsidRDefault="00E74DD1" w:rsidP="000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D1" w:rsidRDefault="00E74DD1" w:rsidP="00022238">
      <w:pPr>
        <w:spacing w:after="0" w:line="240" w:lineRule="auto"/>
      </w:pPr>
      <w:r>
        <w:separator/>
      </w:r>
    </w:p>
  </w:footnote>
  <w:footnote w:type="continuationSeparator" w:id="1">
    <w:p w:rsidR="00E74DD1" w:rsidRDefault="00E74DD1" w:rsidP="00022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4E1"/>
    <w:rsid w:val="00022238"/>
    <w:rsid w:val="000510AA"/>
    <w:rsid w:val="000A7F73"/>
    <w:rsid w:val="0019500F"/>
    <w:rsid w:val="001F2C98"/>
    <w:rsid w:val="00294762"/>
    <w:rsid w:val="00390EF1"/>
    <w:rsid w:val="004341F3"/>
    <w:rsid w:val="00462862"/>
    <w:rsid w:val="004D22B2"/>
    <w:rsid w:val="005C26A5"/>
    <w:rsid w:val="0061432E"/>
    <w:rsid w:val="007A2224"/>
    <w:rsid w:val="0083128C"/>
    <w:rsid w:val="008F5564"/>
    <w:rsid w:val="009319D5"/>
    <w:rsid w:val="00960FF0"/>
    <w:rsid w:val="00992EFC"/>
    <w:rsid w:val="00B21D82"/>
    <w:rsid w:val="00B84DB4"/>
    <w:rsid w:val="00BC1809"/>
    <w:rsid w:val="00BF35C2"/>
    <w:rsid w:val="00C50E84"/>
    <w:rsid w:val="00CB4A9D"/>
    <w:rsid w:val="00E74DD1"/>
    <w:rsid w:val="00EB70A3"/>
    <w:rsid w:val="00EB7662"/>
    <w:rsid w:val="00EC1F30"/>
    <w:rsid w:val="00EF64E1"/>
    <w:rsid w:val="00F26E7D"/>
    <w:rsid w:val="00F85483"/>
    <w:rsid w:val="00F9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6E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41F3"/>
    <w:pPr>
      <w:spacing w:before="120" w:after="120" w:line="240" w:lineRule="auto"/>
      <w:jc w:val="center"/>
      <w:textAlignment w:val="top"/>
      <w:outlineLvl w:val="1"/>
    </w:pPr>
    <w:rPr>
      <w:rFonts w:ascii="Arial" w:eastAsia="Times New Roman" w:hAnsi="Arial" w:cs="Arial"/>
      <w:b/>
      <w:bCs/>
      <w:color w:val="333333"/>
      <w:spacing w:val="-1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4E1"/>
    <w:rPr>
      <w:b/>
      <w:bCs/>
    </w:rPr>
  </w:style>
  <w:style w:type="character" w:customStyle="1" w:styleId="hot-day">
    <w:name w:val="hot-day"/>
    <w:basedOn w:val="a0"/>
    <w:rsid w:val="00EF64E1"/>
  </w:style>
  <w:style w:type="paragraph" w:customStyle="1" w:styleId="just">
    <w:name w:val="just"/>
    <w:basedOn w:val="a"/>
    <w:rsid w:val="0046286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4628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46286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19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1F3"/>
    <w:rPr>
      <w:rFonts w:ascii="Arial" w:eastAsia="Times New Roman" w:hAnsi="Arial" w:cs="Arial"/>
      <w:b/>
      <w:bCs/>
      <w:color w:val="333333"/>
      <w:spacing w:val="-12"/>
      <w:sz w:val="17"/>
      <w:szCs w:val="17"/>
    </w:rPr>
  </w:style>
  <w:style w:type="character" w:styleId="a6">
    <w:name w:val="Emphasis"/>
    <w:basedOn w:val="a0"/>
    <w:uiPriority w:val="20"/>
    <w:qFormat/>
    <w:rsid w:val="004341F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222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23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222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223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E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7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9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7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0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61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91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92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9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8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3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883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3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25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40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47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8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86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2018-02-06T11:50:00Z</dcterms:created>
  <dcterms:modified xsi:type="dcterms:W3CDTF">2018-02-22T11:48:00Z</dcterms:modified>
</cp:coreProperties>
</file>